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5C83" w14:textId="6E0C00CA" w:rsidR="00EB71B4" w:rsidRPr="000C4C3A" w:rsidRDefault="00EB71B4" w:rsidP="000C4C3A">
      <w:pPr>
        <w:jc w:val="cente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C4C3A">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OCALA HORSE SALE ENTRY FORM</w:t>
      </w:r>
    </w:p>
    <w:p w14:paraId="29D7FF1B" w14:textId="5E5C1026" w:rsidR="00EB71B4" w:rsidRPr="006710A9" w:rsidRDefault="00EB71B4">
      <w:pPr>
        <w:rPr>
          <w:b/>
          <w:bCs/>
          <w:sz w:val="18"/>
          <w:szCs w:val="18"/>
        </w:rPr>
      </w:pPr>
      <w:r w:rsidRPr="006710A9">
        <w:rPr>
          <w:b/>
          <w:bCs/>
          <w:sz w:val="18"/>
          <w:szCs w:val="18"/>
        </w:rPr>
        <w:t>DATE OF SALE_________________</w:t>
      </w:r>
      <w:r w:rsidR="006710A9">
        <w:rPr>
          <w:b/>
          <w:bCs/>
          <w:sz w:val="18"/>
          <w:szCs w:val="18"/>
        </w:rPr>
        <w:t>______</w:t>
      </w:r>
      <w:r w:rsidRPr="006710A9">
        <w:rPr>
          <w:b/>
          <w:bCs/>
          <w:sz w:val="18"/>
          <w:szCs w:val="18"/>
        </w:rPr>
        <w:t xml:space="preserve">                                   </w:t>
      </w:r>
      <w:r w:rsidR="007E0B9E">
        <w:rPr>
          <w:b/>
          <w:bCs/>
          <w:sz w:val="18"/>
          <w:szCs w:val="18"/>
        </w:rPr>
        <w:t xml:space="preserve">           </w:t>
      </w:r>
      <w:r w:rsidRPr="006710A9">
        <w:rPr>
          <w:b/>
          <w:bCs/>
          <w:sz w:val="18"/>
          <w:szCs w:val="18"/>
        </w:rPr>
        <w:t>CONSIGNOR’S EMAIL_______________________</w:t>
      </w:r>
      <w:r w:rsidR="006710A9">
        <w:rPr>
          <w:b/>
          <w:bCs/>
          <w:sz w:val="18"/>
          <w:szCs w:val="18"/>
        </w:rPr>
        <w:t>____</w:t>
      </w:r>
      <w:r w:rsidR="007E0B9E">
        <w:rPr>
          <w:b/>
          <w:bCs/>
          <w:sz w:val="18"/>
          <w:szCs w:val="18"/>
        </w:rPr>
        <w:t>___________</w:t>
      </w:r>
      <w:r w:rsidR="006710A9">
        <w:rPr>
          <w:b/>
          <w:bCs/>
          <w:sz w:val="18"/>
          <w:szCs w:val="18"/>
        </w:rPr>
        <w:t>_________</w:t>
      </w:r>
    </w:p>
    <w:p w14:paraId="0D9C2C84" w14:textId="77777777" w:rsidR="007E0B9E" w:rsidRDefault="007E0B9E" w:rsidP="00EB71B4">
      <w:pPr>
        <w:jc w:val="both"/>
        <w:rPr>
          <w:sz w:val="18"/>
          <w:szCs w:val="18"/>
        </w:rPr>
      </w:pPr>
    </w:p>
    <w:p w14:paraId="36D2D982" w14:textId="204EE461" w:rsidR="00FE0157" w:rsidRPr="006710A9" w:rsidRDefault="00EB71B4" w:rsidP="00EB71B4">
      <w:pPr>
        <w:jc w:val="both"/>
        <w:rPr>
          <w:sz w:val="18"/>
          <w:szCs w:val="18"/>
        </w:rPr>
      </w:pPr>
      <w:r w:rsidRPr="006710A9">
        <w:rPr>
          <w:sz w:val="18"/>
          <w:szCs w:val="18"/>
        </w:rPr>
        <w:t>I am entering the animal described below for auction to be held by SEP INC D.B.A. Ocala Horse Sale, at the Southeastern Livestock Pavilion. The sale</w:t>
      </w:r>
      <w:r w:rsidR="00FE0157" w:rsidRPr="006710A9">
        <w:rPr>
          <w:sz w:val="18"/>
          <w:szCs w:val="18"/>
        </w:rPr>
        <w:t xml:space="preserve"> of this animal</w:t>
      </w:r>
      <w:r w:rsidRPr="006710A9">
        <w:rPr>
          <w:sz w:val="18"/>
          <w:szCs w:val="18"/>
        </w:rPr>
        <w:t xml:space="preserve"> will be subject to the</w:t>
      </w:r>
      <w:r w:rsidR="00FE0157" w:rsidRPr="006710A9">
        <w:rPr>
          <w:sz w:val="18"/>
          <w:szCs w:val="18"/>
        </w:rPr>
        <w:t xml:space="preserve"> terms</w:t>
      </w:r>
      <w:r w:rsidR="00E60DBE">
        <w:rPr>
          <w:sz w:val="18"/>
          <w:szCs w:val="18"/>
        </w:rPr>
        <w:t xml:space="preserve"> and</w:t>
      </w:r>
      <w:r w:rsidRPr="006710A9">
        <w:rPr>
          <w:sz w:val="18"/>
          <w:szCs w:val="18"/>
        </w:rPr>
        <w:t xml:space="preserve"> conditions set forth in this contract which I acknowledge that I have read, accept, and </w:t>
      </w:r>
      <w:r w:rsidR="00FE0157" w:rsidRPr="006710A9">
        <w:rPr>
          <w:sz w:val="18"/>
          <w:szCs w:val="18"/>
        </w:rPr>
        <w:t>agree to be a contract between us.</w:t>
      </w:r>
    </w:p>
    <w:p w14:paraId="22E82944" w14:textId="657AD030" w:rsidR="00911596" w:rsidRPr="007224F6" w:rsidRDefault="00FE0157" w:rsidP="00EB71B4">
      <w:pPr>
        <w:jc w:val="both"/>
        <w:rPr>
          <w:b/>
          <w:bCs/>
          <w:sz w:val="20"/>
          <w:szCs w:val="20"/>
        </w:rPr>
      </w:pPr>
      <w:r w:rsidRPr="006710A9">
        <w:rPr>
          <w:b/>
          <w:bCs/>
          <w:sz w:val="18"/>
          <w:szCs w:val="18"/>
        </w:rPr>
        <w:t>TERMS OF COMMISSION:</w:t>
      </w:r>
      <w:r w:rsidRPr="006710A9">
        <w:rPr>
          <w:sz w:val="18"/>
          <w:szCs w:val="18"/>
        </w:rPr>
        <w:t xml:space="preserve"> </w:t>
      </w:r>
      <w:r w:rsidRPr="007E0B9E">
        <w:rPr>
          <w:sz w:val="20"/>
          <w:szCs w:val="20"/>
        </w:rPr>
        <w:t>The entry fee is $1</w:t>
      </w:r>
      <w:r w:rsidR="006E438D">
        <w:rPr>
          <w:sz w:val="20"/>
          <w:szCs w:val="20"/>
        </w:rPr>
        <w:t xml:space="preserve">50 </w:t>
      </w:r>
      <w:r w:rsidRPr="007E0B9E">
        <w:rPr>
          <w:sz w:val="20"/>
          <w:szCs w:val="20"/>
        </w:rPr>
        <w:t xml:space="preserve">and 8% commission if sold. </w:t>
      </w:r>
      <w:r w:rsidR="00911596" w:rsidRPr="007E0B9E">
        <w:rPr>
          <w:sz w:val="20"/>
          <w:szCs w:val="20"/>
        </w:rPr>
        <w:t>The Entry</w:t>
      </w:r>
      <w:r w:rsidRPr="007E0B9E">
        <w:rPr>
          <w:sz w:val="20"/>
          <w:szCs w:val="20"/>
        </w:rPr>
        <w:t xml:space="preserve"> fee will be forfeited on each animal cataloged and/or advertised </w:t>
      </w:r>
      <w:r w:rsidR="00911596" w:rsidRPr="007E0B9E">
        <w:rPr>
          <w:sz w:val="20"/>
          <w:szCs w:val="20"/>
        </w:rPr>
        <w:t xml:space="preserve">prior to being withdrawn from the sale. </w:t>
      </w:r>
      <w:r w:rsidR="006710A9" w:rsidRPr="007E0B9E">
        <w:rPr>
          <w:b/>
          <w:bCs/>
          <w:sz w:val="20"/>
          <w:szCs w:val="20"/>
          <w:highlight w:val="yellow"/>
        </w:rPr>
        <w:t xml:space="preserve">All horses will be sold SOUND and guaranteed by each consignor for 48 hours unless the consignor </w:t>
      </w:r>
      <w:r w:rsidR="00075644">
        <w:rPr>
          <w:b/>
          <w:bCs/>
          <w:sz w:val="20"/>
          <w:szCs w:val="20"/>
          <w:highlight w:val="yellow"/>
        </w:rPr>
        <w:t>announces the horse</w:t>
      </w:r>
      <w:r w:rsidR="006710A9" w:rsidRPr="007E0B9E">
        <w:rPr>
          <w:b/>
          <w:bCs/>
          <w:sz w:val="20"/>
          <w:szCs w:val="20"/>
          <w:highlight w:val="yellow"/>
        </w:rPr>
        <w:t xml:space="preserve"> as is.</w:t>
      </w:r>
      <w:r w:rsidR="006710A9" w:rsidRPr="007E0B9E">
        <w:rPr>
          <w:b/>
          <w:bCs/>
          <w:sz w:val="20"/>
          <w:szCs w:val="20"/>
        </w:rPr>
        <w:t xml:space="preserve"> </w:t>
      </w:r>
      <w:r w:rsidR="006710A9" w:rsidRPr="007E0B9E">
        <w:rPr>
          <w:sz w:val="20"/>
          <w:szCs w:val="20"/>
        </w:rPr>
        <w:t xml:space="preserve">This soundness guarantee means 1) the horse is sound of eyes and wind; 2) the horse is not a cribber; 3) the horse has not been nerved nor has navicular disease; 4) the sex of the horse is as described in the catalog; 5) a gelding is not a ridgeling; 6) a colt or stallion at least 18 months of age does possess at the time of sale, two testes descended to the scrotum; 7) the horse does not possess the defect commonly known as parrot mouth; 8) title of the horse is free from all adverse claims of ownership, use, or possession and consignor agrees to defend title against all claims.  C) Sale management is not responsible for buyer or consignor misunderstanding.  If a dispute arises between a buyer and the consignor, an examination from a licensed Veterinarian may be used to help settle misunderstandings on disputes.  Then, the question of limited warranty or guarantees made by the consignor from the auction block shall be settled strictly between the buyer and consignor. </w:t>
      </w:r>
      <w:r w:rsidR="007224F6" w:rsidRPr="007224F6">
        <w:rPr>
          <w:b/>
          <w:bCs/>
          <w:sz w:val="20"/>
          <w:szCs w:val="20"/>
          <w:highlight w:val="yellow"/>
        </w:rPr>
        <w:t>All Checks Will Be Mailed To Consignors On The Tuesday Following The Sale.</w:t>
      </w:r>
    </w:p>
    <w:p w14:paraId="13DC243B" w14:textId="52950100" w:rsidR="00911596" w:rsidRPr="007E0B9E" w:rsidRDefault="00911596" w:rsidP="007E0B9E">
      <w:pPr>
        <w:jc w:val="both"/>
        <w:rPr>
          <w:sz w:val="20"/>
          <w:szCs w:val="20"/>
        </w:rPr>
      </w:pPr>
      <w:r w:rsidRPr="007E0B9E">
        <w:rPr>
          <w:sz w:val="20"/>
          <w:szCs w:val="20"/>
        </w:rPr>
        <w:t>Mailing Address__________________________</w:t>
      </w:r>
      <w:r w:rsidR="00213F54" w:rsidRPr="007E0B9E">
        <w:rPr>
          <w:sz w:val="20"/>
          <w:szCs w:val="20"/>
        </w:rPr>
        <w:t>__________</w:t>
      </w:r>
      <w:r w:rsidRPr="007E0B9E">
        <w:rPr>
          <w:sz w:val="20"/>
          <w:szCs w:val="20"/>
        </w:rPr>
        <w:t>__City______________</w:t>
      </w:r>
      <w:r w:rsidR="007E0B9E">
        <w:rPr>
          <w:sz w:val="20"/>
          <w:szCs w:val="20"/>
        </w:rPr>
        <w:t>_____</w:t>
      </w:r>
      <w:r w:rsidRPr="007E0B9E">
        <w:rPr>
          <w:sz w:val="20"/>
          <w:szCs w:val="20"/>
        </w:rPr>
        <w:t>____St_____</w:t>
      </w:r>
      <w:r w:rsidR="007E0B9E">
        <w:rPr>
          <w:sz w:val="20"/>
          <w:szCs w:val="20"/>
        </w:rPr>
        <w:t>____</w:t>
      </w:r>
      <w:r w:rsidRPr="007E0B9E">
        <w:rPr>
          <w:sz w:val="20"/>
          <w:szCs w:val="20"/>
        </w:rPr>
        <w:t>_Zip Code_______</w:t>
      </w:r>
      <w:r w:rsidR="006710A9" w:rsidRPr="007E0B9E">
        <w:rPr>
          <w:sz w:val="20"/>
          <w:szCs w:val="20"/>
        </w:rPr>
        <w:t>_____</w:t>
      </w:r>
    </w:p>
    <w:p w14:paraId="01350BCB" w14:textId="60CF3303" w:rsidR="00911596" w:rsidRPr="007E0B9E" w:rsidRDefault="00911596" w:rsidP="007E0B9E">
      <w:pPr>
        <w:jc w:val="both"/>
        <w:rPr>
          <w:sz w:val="20"/>
          <w:szCs w:val="20"/>
        </w:rPr>
      </w:pPr>
      <w:r w:rsidRPr="007E0B9E">
        <w:rPr>
          <w:sz w:val="20"/>
          <w:szCs w:val="20"/>
        </w:rPr>
        <w:t>Phone W/Area Code__________________</w:t>
      </w:r>
      <w:r w:rsidR="00213F54" w:rsidRPr="007E0B9E">
        <w:rPr>
          <w:sz w:val="20"/>
          <w:szCs w:val="20"/>
        </w:rPr>
        <w:t>________</w:t>
      </w:r>
      <w:r w:rsidRPr="007E0B9E">
        <w:rPr>
          <w:sz w:val="20"/>
          <w:szCs w:val="20"/>
        </w:rPr>
        <w:t>_</w:t>
      </w:r>
      <w:r w:rsidR="007E0B9E">
        <w:rPr>
          <w:sz w:val="20"/>
          <w:szCs w:val="20"/>
        </w:rPr>
        <w:t>____</w:t>
      </w:r>
      <w:r w:rsidRPr="007E0B9E">
        <w:rPr>
          <w:sz w:val="20"/>
          <w:szCs w:val="20"/>
        </w:rPr>
        <w:t>__ Agent/Farm Name_________</w:t>
      </w:r>
      <w:r w:rsidR="007E0B9E">
        <w:rPr>
          <w:sz w:val="20"/>
          <w:szCs w:val="20"/>
        </w:rPr>
        <w:t>_____</w:t>
      </w:r>
      <w:r w:rsidRPr="007E0B9E">
        <w:rPr>
          <w:sz w:val="20"/>
          <w:szCs w:val="20"/>
        </w:rPr>
        <w:t>_______________________</w:t>
      </w:r>
      <w:r w:rsidR="006710A9" w:rsidRPr="007E0B9E">
        <w:rPr>
          <w:sz w:val="20"/>
          <w:szCs w:val="20"/>
        </w:rPr>
        <w:t>______</w:t>
      </w:r>
    </w:p>
    <w:p w14:paraId="243A1C35" w14:textId="3E263F9B" w:rsidR="00911596" w:rsidRPr="007E0B9E" w:rsidRDefault="00911596" w:rsidP="007E0B9E">
      <w:pPr>
        <w:jc w:val="both"/>
        <w:rPr>
          <w:sz w:val="20"/>
          <w:szCs w:val="20"/>
        </w:rPr>
      </w:pPr>
      <w:r w:rsidRPr="007E0B9E">
        <w:rPr>
          <w:sz w:val="20"/>
          <w:szCs w:val="20"/>
        </w:rPr>
        <w:t>Horse’s Name___________________________</w:t>
      </w:r>
      <w:r w:rsidR="00213F54" w:rsidRPr="007E0B9E">
        <w:rPr>
          <w:sz w:val="20"/>
          <w:szCs w:val="20"/>
        </w:rPr>
        <w:t>______________________</w:t>
      </w:r>
      <w:r w:rsidRPr="007E0B9E">
        <w:rPr>
          <w:sz w:val="20"/>
          <w:szCs w:val="20"/>
        </w:rPr>
        <w:t>___ Registration #__________</w:t>
      </w:r>
      <w:r w:rsidR="007E0B9E">
        <w:rPr>
          <w:sz w:val="20"/>
          <w:szCs w:val="20"/>
        </w:rPr>
        <w:t>_________</w:t>
      </w:r>
      <w:r w:rsidRPr="007E0B9E">
        <w:rPr>
          <w:sz w:val="20"/>
          <w:szCs w:val="20"/>
        </w:rPr>
        <w:t>_____________</w:t>
      </w:r>
      <w:r w:rsidR="006710A9" w:rsidRPr="007E0B9E">
        <w:rPr>
          <w:sz w:val="20"/>
          <w:szCs w:val="20"/>
        </w:rPr>
        <w:t>_</w:t>
      </w:r>
    </w:p>
    <w:p w14:paraId="6E816383" w14:textId="67A294CC" w:rsidR="00911596" w:rsidRPr="007E0B9E" w:rsidRDefault="00911596" w:rsidP="007E0B9E">
      <w:pPr>
        <w:jc w:val="both"/>
        <w:rPr>
          <w:sz w:val="20"/>
          <w:szCs w:val="20"/>
        </w:rPr>
      </w:pPr>
      <w:proofErr w:type="spellStart"/>
      <w:r w:rsidRPr="007E0B9E">
        <w:rPr>
          <w:sz w:val="20"/>
          <w:szCs w:val="20"/>
        </w:rPr>
        <w:t>Breed_______________</w:t>
      </w:r>
      <w:r w:rsidR="006710A9" w:rsidRPr="007E0B9E">
        <w:rPr>
          <w:sz w:val="20"/>
          <w:szCs w:val="20"/>
        </w:rPr>
        <w:t>_______</w:t>
      </w:r>
      <w:r w:rsidRPr="007E0B9E">
        <w:rPr>
          <w:sz w:val="20"/>
          <w:szCs w:val="20"/>
        </w:rPr>
        <w:t>Sex</w:t>
      </w:r>
      <w:proofErr w:type="spellEnd"/>
      <w:r w:rsidRPr="007E0B9E">
        <w:rPr>
          <w:sz w:val="20"/>
          <w:szCs w:val="20"/>
        </w:rPr>
        <w:t>_______</w:t>
      </w:r>
      <w:r w:rsidR="007E0B9E">
        <w:rPr>
          <w:sz w:val="20"/>
          <w:szCs w:val="20"/>
        </w:rPr>
        <w:t>___</w:t>
      </w:r>
      <w:r w:rsidRPr="007E0B9E">
        <w:rPr>
          <w:sz w:val="20"/>
          <w:szCs w:val="20"/>
        </w:rPr>
        <w:t>______ Date Foaled_____</w:t>
      </w:r>
      <w:r w:rsidR="007E0B9E">
        <w:rPr>
          <w:sz w:val="20"/>
          <w:szCs w:val="20"/>
        </w:rPr>
        <w:t>____</w:t>
      </w:r>
      <w:r w:rsidRPr="007E0B9E">
        <w:rPr>
          <w:sz w:val="20"/>
          <w:szCs w:val="20"/>
        </w:rPr>
        <w:t>_________ Color____</w:t>
      </w:r>
      <w:r w:rsidR="007E0B9E">
        <w:rPr>
          <w:sz w:val="20"/>
          <w:szCs w:val="20"/>
        </w:rPr>
        <w:t>___</w:t>
      </w:r>
      <w:r w:rsidRPr="007E0B9E">
        <w:rPr>
          <w:sz w:val="20"/>
          <w:szCs w:val="20"/>
        </w:rPr>
        <w:t>_______________</w:t>
      </w:r>
      <w:r w:rsidR="006710A9" w:rsidRPr="007E0B9E">
        <w:rPr>
          <w:sz w:val="20"/>
          <w:szCs w:val="20"/>
        </w:rPr>
        <w:t>________</w:t>
      </w:r>
    </w:p>
    <w:p w14:paraId="2C6B88DF" w14:textId="4D0D2B3F" w:rsidR="000C4C3A" w:rsidRPr="007E0B9E" w:rsidRDefault="00911596" w:rsidP="007E0B9E">
      <w:pPr>
        <w:jc w:val="both"/>
        <w:rPr>
          <w:sz w:val="20"/>
          <w:szCs w:val="20"/>
        </w:rPr>
      </w:pPr>
      <w:r w:rsidRPr="007E0B9E">
        <w:rPr>
          <w:sz w:val="20"/>
          <w:szCs w:val="20"/>
        </w:rPr>
        <w:t xml:space="preserve">If In Foal: Breeding Dates___________________ Name </w:t>
      </w:r>
      <w:proofErr w:type="gramStart"/>
      <w:r w:rsidRPr="007E0B9E">
        <w:rPr>
          <w:sz w:val="20"/>
          <w:szCs w:val="20"/>
        </w:rPr>
        <w:t>Of</w:t>
      </w:r>
      <w:proofErr w:type="gramEnd"/>
      <w:r w:rsidRPr="007E0B9E">
        <w:rPr>
          <w:sz w:val="20"/>
          <w:szCs w:val="20"/>
        </w:rPr>
        <w:t xml:space="preserve"> Stallion______</w:t>
      </w:r>
      <w:r w:rsidR="007E0B9E">
        <w:rPr>
          <w:sz w:val="20"/>
          <w:szCs w:val="20"/>
        </w:rPr>
        <w:t>__________</w:t>
      </w:r>
      <w:r w:rsidRPr="007E0B9E">
        <w:rPr>
          <w:sz w:val="20"/>
          <w:szCs w:val="20"/>
        </w:rPr>
        <w:t>_________ Breed____________</w:t>
      </w:r>
      <w:r w:rsidR="006710A9" w:rsidRPr="007E0B9E">
        <w:rPr>
          <w:sz w:val="20"/>
          <w:szCs w:val="20"/>
        </w:rPr>
        <w:t>_____________</w:t>
      </w:r>
    </w:p>
    <w:p w14:paraId="2EED48E3" w14:textId="77777777" w:rsidR="00213F54" w:rsidRPr="007E0B9E" w:rsidRDefault="00213F54" w:rsidP="007E0B9E">
      <w:pPr>
        <w:jc w:val="both"/>
        <w:rPr>
          <w:sz w:val="20"/>
          <w:szCs w:val="20"/>
        </w:rPr>
      </w:pPr>
    </w:p>
    <w:p w14:paraId="6995DB73" w14:textId="133EDE0F" w:rsidR="007E0B9E" w:rsidRPr="007E0B9E" w:rsidRDefault="00213F54" w:rsidP="007E0B9E">
      <w:pPr>
        <w:jc w:val="both"/>
        <w:rPr>
          <w:b/>
          <w:bCs/>
          <w:sz w:val="20"/>
          <w:szCs w:val="20"/>
          <w:u w:val="single"/>
        </w:rPr>
      </w:pPr>
      <w:r w:rsidRPr="00213F54">
        <w:rPr>
          <w:b/>
          <w:bCs/>
          <w:sz w:val="20"/>
          <w:szCs w:val="20"/>
        </w:rPr>
        <w:t>Signature ____________________</w:t>
      </w:r>
      <w:r w:rsidR="007E0B9E">
        <w:rPr>
          <w:b/>
          <w:bCs/>
          <w:sz w:val="20"/>
          <w:szCs w:val="20"/>
        </w:rPr>
        <w:t>____</w:t>
      </w:r>
      <w:r w:rsidRPr="00213F54">
        <w:rPr>
          <w:b/>
          <w:bCs/>
          <w:sz w:val="20"/>
          <w:szCs w:val="20"/>
        </w:rPr>
        <w:t>_</w:t>
      </w:r>
      <w:r w:rsidR="007E0B9E">
        <w:rPr>
          <w:b/>
          <w:bCs/>
          <w:sz w:val="20"/>
          <w:szCs w:val="20"/>
        </w:rPr>
        <w:t>_</w:t>
      </w:r>
      <w:r w:rsidRPr="00213F54">
        <w:rPr>
          <w:b/>
          <w:bCs/>
          <w:sz w:val="20"/>
          <w:szCs w:val="20"/>
        </w:rPr>
        <w:t xml:space="preserve">________Printed </w:t>
      </w:r>
      <w:proofErr w:type="spellStart"/>
      <w:r w:rsidRPr="00213F54">
        <w:rPr>
          <w:b/>
          <w:bCs/>
          <w:sz w:val="20"/>
          <w:szCs w:val="20"/>
        </w:rPr>
        <w:t>Name__________</w:t>
      </w:r>
      <w:r w:rsidR="007E0B9E">
        <w:rPr>
          <w:b/>
          <w:bCs/>
          <w:sz w:val="20"/>
          <w:szCs w:val="20"/>
        </w:rPr>
        <w:t>_</w:t>
      </w:r>
      <w:r w:rsidRPr="00213F54">
        <w:rPr>
          <w:b/>
          <w:bCs/>
          <w:sz w:val="20"/>
          <w:szCs w:val="20"/>
        </w:rPr>
        <w:t>_________</w:t>
      </w:r>
      <w:r w:rsidR="007E0B9E">
        <w:rPr>
          <w:b/>
          <w:bCs/>
          <w:sz w:val="20"/>
          <w:szCs w:val="20"/>
        </w:rPr>
        <w:t>____</w:t>
      </w:r>
      <w:r w:rsidRPr="00213F54">
        <w:rPr>
          <w:b/>
          <w:bCs/>
          <w:sz w:val="20"/>
          <w:szCs w:val="20"/>
        </w:rPr>
        <w:t>___________Date</w:t>
      </w:r>
      <w:proofErr w:type="spellEnd"/>
      <w:r w:rsidRPr="00213F54">
        <w:rPr>
          <w:b/>
          <w:bCs/>
          <w:sz w:val="20"/>
          <w:szCs w:val="20"/>
        </w:rPr>
        <w:t>_______________</w:t>
      </w:r>
    </w:p>
    <w:p w14:paraId="2937032D" w14:textId="543B9183" w:rsidR="00C11D6B" w:rsidRPr="006710A9" w:rsidRDefault="00C11D6B" w:rsidP="00C11D6B">
      <w:pPr>
        <w:jc w:val="center"/>
        <w:rPr>
          <w:b/>
          <w:bCs/>
          <w:sz w:val="18"/>
          <w:szCs w:val="18"/>
          <w:u w:val="single"/>
        </w:rPr>
      </w:pPr>
      <w:r w:rsidRPr="006710A9">
        <w:rPr>
          <w:b/>
          <w:bCs/>
          <w:sz w:val="18"/>
          <w:szCs w:val="18"/>
          <w:u w:val="single"/>
        </w:rPr>
        <w:t>THE FOLLOWING MUST BE ENCLOSED WITH THE CONSIGNMENT</w:t>
      </w:r>
    </w:p>
    <w:p w14:paraId="5268704B" w14:textId="60210B43" w:rsidR="00C11D6B" w:rsidRPr="006710A9" w:rsidRDefault="00C11D6B" w:rsidP="00C11D6B">
      <w:pPr>
        <w:pStyle w:val="ListParagraph"/>
        <w:numPr>
          <w:ilvl w:val="0"/>
          <w:numId w:val="1"/>
        </w:numPr>
        <w:jc w:val="center"/>
        <w:rPr>
          <w:b/>
          <w:bCs/>
          <w:sz w:val="18"/>
          <w:szCs w:val="18"/>
        </w:rPr>
      </w:pPr>
      <w:r w:rsidRPr="006710A9">
        <w:rPr>
          <w:b/>
          <w:bCs/>
          <w:sz w:val="18"/>
          <w:szCs w:val="18"/>
        </w:rPr>
        <w:t>THE CONSIGNMENT FEE $1</w:t>
      </w:r>
      <w:r w:rsidR="006E438D">
        <w:rPr>
          <w:b/>
          <w:bCs/>
          <w:sz w:val="18"/>
          <w:szCs w:val="18"/>
        </w:rPr>
        <w:t>50</w:t>
      </w:r>
      <w:r w:rsidRPr="006710A9">
        <w:rPr>
          <w:b/>
          <w:bCs/>
          <w:sz w:val="18"/>
          <w:szCs w:val="18"/>
        </w:rPr>
        <w:t xml:space="preserve"> AND A COPY OF THE REGISTRATION PAPERS.</w:t>
      </w:r>
    </w:p>
    <w:p w14:paraId="797D7538" w14:textId="0C605C19" w:rsidR="00C11D6B" w:rsidRPr="006710A9" w:rsidRDefault="00C11D6B" w:rsidP="00C11D6B">
      <w:pPr>
        <w:pStyle w:val="ListParagraph"/>
        <w:numPr>
          <w:ilvl w:val="0"/>
          <w:numId w:val="1"/>
        </w:numPr>
        <w:jc w:val="center"/>
        <w:rPr>
          <w:b/>
          <w:bCs/>
          <w:sz w:val="18"/>
          <w:szCs w:val="18"/>
          <w:highlight w:val="yellow"/>
        </w:rPr>
      </w:pPr>
      <w:r w:rsidRPr="006710A9">
        <w:rPr>
          <w:b/>
          <w:bCs/>
          <w:sz w:val="18"/>
          <w:szCs w:val="18"/>
          <w:highlight w:val="yellow"/>
        </w:rPr>
        <w:t>ORIGANAL COGGINS TEST MUST BE PRESENTED DAY OF SALE. NO COMPUTER GENERATED OR PHOTOSTATS WILL BE ACCEPTED BY THE FLORIDA DEPT. OF AGRICULTURE. PICTURE COGGINS MUST BE SIGNED OR STAMPED BY VETERINARIAN.</w:t>
      </w:r>
      <w:r w:rsidR="00A10AD0" w:rsidRPr="006710A9">
        <w:rPr>
          <w:b/>
          <w:bCs/>
          <w:sz w:val="18"/>
          <w:szCs w:val="18"/>
          <w:highlight w:val="yellow"/>
        </w:rPr>
        <w:t xml:space="preserve">  </w:t>
      </w:r>
    </w:p>
    <w:p w14:paraId="5DC86F8C" w14:textId="77777777" w:rsidR="007E0B9E" w:rsidRDefault="00A10AD0" w:rsidP="00A10AD0">
      <w:pPr>
        <w:pStyle w:val="ListParagraph"/>
        <w:numPr>
          <w:ilvl w:val="0"/>
          <w:numId w:val="1"/>
        </w:numPr>
        <w:ind w:left="360"/>
        <w:jc w:val="center"/>
        <w:rPr>
          <w:b/>
          <w:bCs/>
          <w:sz w:val="18"/>
          <w:szCs w:val="18"/>
        </w:rPr>
      </w:pPr>
      <w:r w:rsidRPr="007E0B9E">
        <w:rPr>
          <w:b/>
          <w:bCs/>
          <w:sz w:val="18"/>
          <w:szCs w:val="18"/>
        </w:rPr>
        <w:t>ENTY WILL NOT BE EXCEPTED UNTIL SIGNED CONTRACT AND ENTRY HAS BEEN RECEIVED</w:t>
      </w:r>
      <w:r w:rsidR="007E0B9E" w:rsidRPr="007E0B9E">
        <w:rPr>
          <w:b/>
          <w:bCs/>
          <w:sz w:val="18"/>
          <w:szCs w:val="18"/>
        </w:rPr>
        <w:t>.</w:t>
      </w:r>
    </w:p>
    <w:p w14:paraId="5EB842D5" w14:textId="2E21B278" w:rsidR="007E0B9E" w:rsidRPr="007E0B9E" w:rsidRDefault="00A10AD0" w:rsidP="00A10AD0">
      <w:pPr>
        <w:pStyle w:val="ListParagraph"/>
        <w:numPr>
          <w:ilvl w:val="0"/>
          <w:numId w:val="1"/>
        </w:numPr>
        <w:ind w:left="360"/>
        <w:jc w:val="center"/>
        <w:rPr>
          <w:b/>
          <w:bCs/>
          <w:sz w:val="18"/>
          <w:szCs w:val="18"/>
        </w:rPr>
      </w:pPr>
      <w:r w:rsidRPr="007E0B9E">
        <w:rPr>
          <w:b/>
          <w:bCs/>
          <w:sz w:val="18"/>
          <w:szCs w:val="18"/>
        </w:rPr>
        <w:t>FOOTNOTES FOR CATALOG ____________________________________________________________________________________________________________________</w:t>
      </w:r>
    </w:p>
    <w:p w14:paraId="4486BE51" w14:textId="77777777" w:rsidR="007E0B9E" w:rsidRDefault="00A10AD0" w:rsidP="00A10AD0">
      <w:pPr>
        <w:ind w:left="360"/>
        <w:jc w:val="center"/>
        <w:rPr>
          <w:b/>
          <w:bCs/>
          <w:sz w:val="18"/>
          <w:szCs w:val="18"/>
        </w:rPr>
      </w:pPr>
      <w:r w:rsidRPr="006710A9">
        <w:rPr>
          <w:b/>
          <w:bCs/>
          <w:sz w:val="18"/>
          <w:szCs w:val="18"/>
        </w:rPr>
        <w:t>____________________________________________________________________________________________________________________</w:t>
      </w:r>
    </w:p>
    <w:p w14:paraId="36D8558D" w14:textId="77777777" w:rsidR="007E0B9E" w:rsidRDefault="00A10AD0" w:rsidP="00A10AD0">
      <w:pPr>
        <w:ind w:left="360"/>
        <w:jc w:val="center"/>
        <w:rPr>
          <w:b/>
          <w:bCs/>
          <w:sz w:val="18"/>
          <w:szCs w:val="18"/>
        </w:rPr>
      </w:pPr>
      <w:r w:rsidRPr="006710A9">
        <w:rPr>
          <w:b/>
          <w:bCs/>
          <w:sz w:val="18"/>
          <w:szCs w:val="18"/>
        </w:rPr>
        <w:t>____________________________________________________________________________________________________________________</w:t>
      </w:r>
    </w:p>
    <w:p w14:paraId="794798FE" w14:textId="77777777" w:rsidR="007E0B9E" w:rsidRDefault="00A10AD0" w:rsidP="00A10AD0">
      <w:pPr>
        <w:ind w:left="360"/>
        <w:jc w:val="center"/>
        <w:rPr>
          <w:b/>
          <w:bCs/>
          <w:sz w:val="18"/>
          <w:szCs w:val="18"/>
        </w:rPr>
      </w:pPr>
      <w:r w:rsidRPr="006710A9">
        <w:rPr>
          <w:b/>
          <w:bCs/>
          <w:sz w:val="18"/>
          <w:szCs w:val="18"/>
        </w:rPr>
        <w:t>_____________________________________________________________</w:t>
      </w:r>
      <w:r w:rsidR="00213F54">
        <w:rPr>
          <w:b/>
          <w:bCs/>
          <w:sz w:val="18"/>
          <w:szCs w:val="18"/>
        </w:rPr>
        <w:t>_______________________________________________________</w:t>
      </w:r>
    </w:p>
    <w:p w14:paraId="236A230D" w14:textId="6EBA0532" w:rsidR="000C4C3A" w:rsidRDefault="00213F54" w:rsidP="00A10AD0">
      <w:pPr>
        <w:ind w:left="360"/>
        <w:jc w:val="center"/>
        <w:rPr>
          <w:b/>
          <w:bCs/>
          <w:sz w:val="18"/>
          <w:szCs w:val="18"/>
        </w:rPr>
      </w:pPr>
      <w:r>
        <w:rPr>
          <w:b/>
          <w:bCs/>
          <w:sz w:val="18"/>
          <w:szCs w:val="18"/>
        </w:rPr>
        <w:t>___________________________________</w:t>
      </w:r>
      <w:r w:rsidR="00A10AD0" w:rsidRPr="006710A9">
        <w:rPr>
          <w:b/>
          <w:bCs/>
          <w:sz w:val="18"/>
          <w:szCs w:val="18"/>
        </w:rPr>
        <w:t>_</w:t>
      </w:r>
      <w:r w:rsidR="007E0B9E">
        <w:rPr>
          <w:b/>
          <w:bCs/>
          <w:sz w:val="18"/>
          <w:szCs w:val="18"/>
        </w:rPr>
        <w:t>________________________________________________________________________________</w:t>
      </w:r>
    </w:p>
    <w:p w14:paraId="716632AB" w14:textId="77777777" w:rsidR="006E438D" w:rsidRPr="006710A9" w:rsidRDefault="006E438D" w:rsidP="00A10AD0">
      <w:pPr>
        <w:ind w:left="360"/>
        <w:jc w:val="center"/>
        <w:rPr>
          <w:b/>
          <w:bCs/>
          <w:sz w:val="18"/>
          <w:szCs w:val="18"/>
        </w:rPr>
      </w:pPr>
    </w:p>
    <w:p w14:paraId="47A3160A" w14:textId="185F847B" w:rsidR="00A10AD0" w:rsidRPr="006710A9" w:rsidRDefault="00A10AD0" w:rsidP="00A10AD0">
      <w:pPr>
        <w:ind w:left="360"/>
        <w:jc w:val="center"/>
        <w:rPr>
          <w:b/>
          <w:bCs/>
          <w:sz w:val="18"/>
          <w:szCs w:val="18"/>
        </w:rPr>
      </w:pPr>
      <w:r w:rsidRPr="006710A9">
        <w:rPr>
          <w:b/>
          <w:bCs/>
          <w:sz w:val="18"/>
          <w:szCs w:val="18"/>
        </w:rPr>
        <w:t>OCALA HORSE SALE</w:t>
      </w:r>
    </w:p>
    <w:p w14:paraId="5877896E" w14:textId="59AF11A3" w:rsidR="00A10AD0" w:rsidRPr="006710A9" w:rsidRDefault="00A10AD0" w:rsidP="00A10AD0">
      <w:pPr>
        <w:ind w:left="360"/>
        <w:jc w:val="center"/>
        <w:rPr>
          <w:sz w:val="18"/>
          <w:szCs w:val="18"/>
        </w:rPr>
      </w:pPr>
      <w:r w:rsidRPr="006710A9">
        <w:rPr>
          <w:sz w:val="18"/>
          <w:szCs w:val="18"/>
        </w:rPr>
        <w:t>13344 C.R. 245W OXFORD, FLORIDA 34484</w:t>
      </w:r>
    </w:p>
    <w:p w14:paraId="2C4473D5" w14:textId="1D9314ED" w:rsidR="00A10AD0" w:rsidRPr="006710A9" w:rsidRDefault="00A10AD0" w:rsidP="00A10AD0">
      <w:pPr>
        <w:ind w:left="360"/>
        <w:jc w:val="center"/>
        <w:rPr>
          <w:sz w:val="18"/>
          <w:szCs w:val="18"/>
        </w:rPr>
      </w:pPr>
      <w:r w:rsidRPr="006710A9">
        <w:rPr>
          <w:sz w:val="18"/>
          <w:szCs w:val="18"/>
        </w:rPr>
        <w:t>SCOTT ROBERTS 229-891-4454</w:t>
      </w:r>
    </w:p>
    <w:p w14:paraId="254F84BE" w14:textId="4FA09547" w:rsidR="000C4C3A" w:rsidRPr="006710A9" w:rsidRDefault="00A10AD0" w:rsidP="000C4C3A">
      <w:pPr>
        <w:ind w:left="360"/>
        <w:jc w:val="center"/>
        <w:rPr>
          <w:sz w:val="18"/>
          <w:szCs w:val="18"/>
        </w:rPr>
      </w:pPr>
      <w:r w:rsidRPr="006710A9">
        <w:rPr>
          <w:sz w:val="18"/>
          <w:szCs w:val="18"/>
        </w:rPr>
        <w:t>SCOTT CAMBELL 903-724-4776</w:t>
      </w:r>
    </w:p>
    <w:p w14:paraId="01D9BFBE" w14:textId="4A23BF1A" w:rsidR="00EB71B4" w:rsidRPr="006710A9" w:rsidRDefault="00A10AD0" w:rsidP="00E7636A">
      <w:pPr>
        <w:rPr>
          <w:sz w:val="18"/>
          <w:szCs w:val="18"/>
        </w:rPr>
      </w:pPr>
      <w:r w:rsidRPr="006710A9">
        <w:rPr>
          <w:sz w:val="18"/>
          <w:szCs w:val="18"/>
        </w:rPr>
        <w:t xml:space="preserve">E-MAIL: </w:t>
      </w:r>
      <w:hyperlink r:id="rId6" w:history="1">
        <w:r w:rsidRPr="006710A9">
          <w:rPr>
            <w:rStyle w:val="Hyperlink"/>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sepinc.80@gmail.com</w:t>
        </w:r>
      </w:hyperlink>
      <w:r w:rsidRPr="006710A9">
        <w:rPr>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C4C3A" w:rsidRPr="006710A9">
        <w:rPr>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0DBE">
        <w:rPr>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E0B9E">
        <w:rPr>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0DBE">
        <w:rPr>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710A9">
        <w:rPr>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www.ocalahorsesale.com</w:t>
      </w:r>
      <w:r w:rsidR="00EB71B4" w:rsidRPr="006710A9">
        <w:rPr>
          <w:sz w:val="18"/>
          <w:szCs w:val="18"/>
        </w:rPr>
        <w:t xml:space="preserve"> </w:t>
      </w:r>
    </w:p>
    <w:sectPr w:rsidR="00EB71B4" w:rsidRPr="006710A9" w:rsidSect="007E0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41A"/>
    <w:multiLevelType w:val="hybridMultilevel"/>
    <w:tmpl w:val="4926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B4"/>
    <w:rsid w:val="00075644"/>
    <w:rsid w:val="000A1A46"/>
    <w:rsid w:val="000C4C3A"/>
    <w:rsid w:val="00213F54"/>
    <w:rsid w:val="0061185A"/>
    <w:rsid w:val="006710A9"/>
    <w:rsid w:val="006E438D"/>
    <w:rsid w:val="007224F6"/>
    <w:rsid w:val="007E0B9E"/>
    <w:rsid w:val="007E3E90"/>
    <w:rsid w:val="00911596"/>
    <w:rsid w:val="00A10AD0"/>
    <w:rsid w:val="00AA098F"/>
    <w:rsid w:val="00B216FC"/>
    <w:rsid w:val="00C11D6B"/>
    <w:rsid w:val="00C71EBF"/>
    <w:rsid w:val="00E60DBE"/>
    <w:rsid w:val="00E7636A"/>
    <w:rsid w:val="00EB71B4"/>
    <w:rsid w:val="00FE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2495"/>
  <w15:chartTrackingRefBased/>
  <w15:docId w15:val="{527B4F91-AB3C-4AB2-B3E5-F4A61D03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6B"/>
    <w:pPr>
      <w:ind w:left="720"/>
      <w:contextualSpacing/>
    </w:pPr>
  </w:style>
  <w:style w:type="character" w:styleId="Hyperlink">
    <w:name w:val="Hyperlink"/>
    <w:basedOn w:val="DefaultParagraphFont"/>
    <w:uiPriority w:val="99"/>
    <w:unhideWhenUsed/>
    <w:rsid w:val="00A10AD0"/>
    <w:rPr>
      <w:color w:val="0563C1" w:themeColor="hyperlink"/>
      <w:u w:val="single"/>
    </w:rPr>
  </w:style>
  <w:style w:type="character" w:styleId="UnresolvedMention">
    <w:name w:val="Unresolved Mention"/>
    <w:basedOn w:val="DefaultParagraphFont"/>
    <w:uiPriority w:val="99"/>
    <w:semiHidden/>
    <w:unhideWhenUsed/>
    <w:rsid w:val="00A1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pinc.8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A57C9-B718-4314-83EE-9149450C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dc:creator>
  <cp:keywords/>
  <dc:description/>
  <cp:lastModifiedBy>Makenzie Mayer</cp:lastModifiedBy>
  <cp:revision>2</cp:revision>
  <cp:lastPrinted>2020-08-24T15:52:00Z</cp:lastPrinted>
  <dcterms:created xsi:type="dcterms:W3CDTF">2021-06-03T05:32:00Z</dcterms:created>
  <dcterms:modified xsi:type="dcterms:W3CDTF">2021-06-03T05:32:00Z</dcterms:modified>
</cp:coreProperties>
</file>